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D8" w:rsidRDefault="000618E1">
      <w:pPr>
        <w:ind w:right="476"/>
        <w:jc w:val="center"/>
        <w:rPr>
          <w:rFonts w:ascii="標楷體" w:eastAsia="標楷體" w:hAnsi="標楷體"/>
          <w:color w:val="000000"/>
          <w:sz w:val="33"/>
          <w:szCs w:val="33"/>
        </w:rPr>
      </w:pPr>
      <w:r>
        <w:rPr>
          <w:rFonts w:ascii="標楷體" w:eastAsia="標楷體" w:hAnsi="標楷體"/>
          <w:color w:val="000000"/>
          <w:sz w:val="33"/>
          <w:szCs w:val="33"/>
        </w:rPr>
        <w:t xml:space="preserve">    </w:t>
      </w:r>
      <w:r>
        <w:rPr>
          <w:rFonts w:ascii="標楷體" w:eastAsia="標楷體" w:hAnsi="標楷體"/>
          <w:color w:val="000000"/>
          <w:sz w:val="33"/>
          <w:szCs w:val="33"/>
        </w:rPr>
        <w:t>臺北市</w:t>
      </w:r>
      <w:r>
        <w:rPr>
          <w:rFonts w:ascii="標楷體" w:eastAsia="標楷體" w:hAnsi="標楷體"/>
          <w:color w:val="000000"/>
          <w:sz w:val="33"/>
          <w:szCs w:val="33"/>
        </w:rPr>
        <w:t>108</w:t>
      </w:r>
      <w:r>
        <w:rPr>
          <w:rFonts w:ascii="標楷體" w:eastAsia="標楷體" w:hAnsi="標楷體"/>
          <w:color w:val="000000"/>
          <w:sz w:val="33"/>
          <w:szCs w:val="33"/>
        </w:rPr>
        <w:t>學年度格鬥</w:t>
      </w:r>
      <w:bookmarkStart w:id="0" w:name="_GoBack"/>
      <w:r>
        <w:rPr>
          <w:rFonts w:ascii="標楷體" w:eastAsia="標楷體" w:hAnsi="標楷體"/>
          <w:color w:val="000000"/>
          <w:sz w:val="33"/>
          <w:szCs w:val="33"/>
        </w:rPr>
        <w:t>機器人競賽第</w:t>
      </w:r>
      <w:r>
        <w:rPr>
          <w:rFonts w:ascii="標楷體" w:eastAsia="標楷體" w:hAnsi="標楷體"/>
          <w:color w:val="000000"/>
          <w:sz w:val="33"/>
          <w:szCs w:val="33"/>
        </w:rPr>
        <w:t>2</w:t>
      </w:r>
      <w:r>
        <w:rPr>
          <w:rFonts w:ascii="標楷體" w:eastAsia="標楷體" w:hAnsi="標楷體"/>
          <w:color w:val="000000"/>
          <w:sz w:val="33"/>
          <w:szCs w:val="33"/>
        </w:rPr>
        <w:t>期學生營隊實施計畫</w:t>
      </w:r>
      <w:bookmarkEnd w:id="0"/>
    </w:p>
    <w:p w:rsidR="00535FD8" w:rsidRDefault="000618E1">
      <w:pPr>
        <w:spacing w:after="120" w:line="242" w:lineRule="auto"/>
        <w:ind w:right="476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109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9</w:t>
      </w:r>
      <w:r>
        <w:rPr>
          <w:rFonts w:ascii="標楷體" w:eastAsia="標楷體" w:hAnsi="標楷體"/>
          <w:color w:val="000000"/>
        </w:rPr>
        <w:t>日北市</w:t>
      </w:r>
      <w:proofErr w:type="gramStart"/>
      <w:r>
        <w:rPr>
          <w:rFonts w:ascii="標楷體" w:eastAsia="標楷體" w:hAnsi="標楷體"/>
          <w:color w:val="000000"/>
        </w:rPr>
        <w:t>教資字第</w:t>
      </w:r>
      <w:r>
        <w:rPr>
          <w:rFonts w:ascii="標楷體" w:eastAsia="標楷體" w:hAnsi="標楷體"/>
          <w:color w:val="000000"/>
        </w:rPr>
        <w:t>1093003529</w:t>
      </w:r>
      <w:r>
        <w:rPr>
          <w:rFonts w:ascii="標楷體" w:eastAsia="標楷體" w:hAnsi="標楷體"/>
          <w:color w:val="000000"/>
        </w:rPr>
        <w:t>號</w:t>
      </w:r>
      <w:proofErr w:type="gramEnd"/>
    </w:p>
    <w:p w:rsidR="00535FD8" w:rsidRDefault="000618E1">
      <w:pPr>
        <w:pStyle w:val="a4"/>
        <w:numPr>
          <w:ilvl w:val="0"/>
          <w:numId w:val="1"/>
        </w:numPr>
        <w:ind w:right="3"/>
      </w:pPr>
      <w:r>
        <w:t>依據：臺北市</w:t>
      </w:r>
      <w:r>
        <w:t>108</w:t>
      </w:r>
      <w:proofErr w:type="gramStart"/>
      <w:r>
        <w:t>學年度資通訊</w:t>
      </w:r>
      <w:proofErr w:type="gramEnd"/>
      <w:r>
        <w:t>應用大賽實施計畫</w:t>
      </w:r>
    </w:p>
    <w:p w:rsidR="00535FD8" w:rsidRDefault="000618E1">
      <w:pPr>
        <w:pStyle w:val="a4"/>
        <w:numPr>
          <w:ilvl w:val="0"/>
          <w:numId w:val="1"/>
        </w:numPr>
        <w:spacing w:before="120"/>
        <w:ind w:left="482" w:right="6" w:hanging="482"/>
      </w:pPr>
      <w:r>
        <w:t>目的</w:t>
      </w:r>
    </w:p>
    <w:p w:rsidR="00535FD8" w:rsidRDefault="000618E1">
      <w:pPr>
        <w:ind w:right="3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一、藉由參加各式競賽或專題，提升</w:t>
      </w:r>
      <w:r>
        <w:rPr>
          <w:rFonts w:ascii="標楷體" w:eastAsia="標楷體" w:hAnsi="標楷體"/>
          <w:color w:val="000000"/>
        </w:rPr>
        <w:t>108</w:t>
      </w:r>
      <w:proofErr w:type="gramStart"/>
      <w:r>
        <w:rPr>
          <w:rFonts w:ascii="標楷體" w:eastAsia="標楷體" w:hAnsi="標楷體"/>
          <w:color w:val="000000"/>
        </w:rPr>
        <w:t>課綱素養</w:t>
      </w:r>
      <w:proofErr w:type="gramEnd"/>
      <w:r>
        <w:rPr>
          <w:rFonts w:ascii="標楷體" w:eastAsia="標楷體" w:hAnsi="標楷體"/>
          <w:color w:val="000000"/>
        </w:rPr>
        <w:t>導向教學。</w:t>
      </w:r>
    </w:p>
    <w:p w:rsidR="00535FD8" w:rsidRDefault="000618E1">
      <w:pPr>
        <w:ind w:right="3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二、透過了解機器人組成架構，培養學生問題解決的實作能力。</w:t>
      </w:r>
    </w:p>
    <w:p w:rsidR="00535FD8" w:rsidRDefault="000618E1">
      <w:pPr>
        <w:ind w:right="3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三、增進學生習得機械結構、程式設計與電子電路的相關知識，強化帶得走的能力。</w:t>
      </w:r>
    </w:p>
    <w:p w:rsidR="00535FD8" w:rsidRDefault="000618E1">
      <w:pPr>
        <w:pStyle w:val="a4"/>
        <w:numPr>
          <w:ilvl w:val="0"/>
          <w:numId w:val="1"/>
        </w:numPr>
        <w:spacing w:before="120"/>
        <w:ind w:left="482" w:right="6" w:hanging="482"/>
      </w:pPr>
      <w:r>
        <w:t>辦理單位</w:t>
      </w:r>
      <w:r>
        <w:rPr>
          <w:rFonts w:cs="Times New Roman"/>
        </w:rPr>
        <w:t xml:space="preserve"> </w:t>
      </w:r>
    </w:p>
    <w:p w:rsidR="00535FD8" w:rsidRDefault="000618E1">
      <w:pPr>
        <w:ind w:left="991" w:right="3" w:hanging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一、主辦單位：臺北市政府教育局</w:t>
      </w:r>
    </w:p>
    <w:p w:rsidR="00535FD8" w:rsidRDefault="000618E1">
      <w:pPr>
        <w:ind w:left="991" w:right="3" w:hanging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二、承辦單位：臺北市仁愛自造教育及科技中心、臺北市立明湖國中及臺北市日新自造教育及科技中心</w:t>
      </w:r>
    </w:p>
    <w:p w:rsidR="00535FD8" w:rsidRDefault="000618E1">
      <w:pPr>
        <w:pStyle w:val="a4"/>
        <w:numPr>
          <w:ilvl w:val="0"/>
          <w:numId w:val="1"/>
        </w:numPr>
        <w:spacing w:before="120"/>
        <w:ind w:left="482" w:right="6" w:hanging="482"/>
      </w:pPr>
      <w:r>
        <w:t>活動內容</w:t>
      </w:r>
    </w:p>
    <w:p w:rsidR="00535FD8" w:rsidRDefault="000618E1">
      <w:pPr>
        <w:ind w:left="2210" w:right="3" w:hanging="1704"/>
      </w:pPr>
      <w:r>
        <w:rPr>
          <w:rFonts w:ascii="標楷體" w:eastAsia="標楷體" w:hAnsi="標楷體"/>
          <w:color w:val="000000"/>
        </w:rPr>
        <w:t>一、參加對象：臺北市所屬高中職、國中小學生，因考量現場機器人設備數目有限，各場次皆有名額限制，自備機器人設備者尤佳。</w:t>
      </w:r>
    </w:p>
    <w:p w:rsidR="00535FD8" w:rsidRDefault="000618E1">
      <w:pPr>
        <w:spacing w:before="120" w:after="120"/>
        <w:ind w:left="991" w:right="6" w:hanging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二、活動梯次：擇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報名參加，且務必全程參加，並優先錄取尚未參加過第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期者。</w:t>
      </w:r>
    </w:p>
    <w:tbl>
      <w:tblPr>
        <w:tblW w:w="9072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1988"/>
        <w:gridCol w:w="1701"/>
        <w:gridCol w:w="1135"/>
        <w:gridCol w:w="3118"/>
      </w:tblGrid>
      <w:tr w:rsidR="00535FD8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梯次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上課日期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上課時間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上課地點</w:t>
            </w: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梯次</w:t>
            </w: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109/1/22(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09:00-16:00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20~30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臺北市仁愛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國中創科教室</w:t>
            </w:r>
            <w:proofErr w:type="gramEnd"/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535FD8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109/1/23(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09:00-12:00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535FD8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535FD8">
            <w:pPr>
              <w:snapToGrid w:val="0"/>
              <w:ind w:left="11" w:hanging="11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梯次</w:t>
            </w: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109/2/3(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09:00-16:00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20~30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both"/>
            </w:pPr>
            <w:r>
              <w:rPr>
                <w:rFonts w:ascii="標楷體" w:eastAsia="標楷體" w:hAnsi="標楷體"/>
                <w:color w:val="000000"/>
              </w:rPr>
              <w:t>臺北市明湖國中科技教室</w:t>
            </w: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535FD8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109/2/4(</w:t>
            </w:r>
            <w:r>
              <w:rPr>
                <w:rFonts w:ascii="標楷體" w:eastAsia="標楷體" w:hAnsi="標楷體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09:00-12:00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535FD8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535FD8">
            <w:pPr>
              <w:snapToGrid w:val="0"/>
              <w:ind w:left="11" w:hanging="11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梯次</w:t>
            </w: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109/2/8(</w:t>
            </w:r>
            <w:r>
              <w:rPr>
                <w:rFonts w:ascii="標楷體" w:eastAsia="標楷體" w:hAnsi="標楷體"/>
                <w:color w:val="000000"/>
              </w:rPr>
              <w:t>六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09:00-16:00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</w:pPr>
            <w:r>
              <w:rPr>
                <w:rFonts w:ascii="標楷體" w:eastAsia="標楷體" w:hAnsi="標楷體"/>
                <w:color w:val="000000"/>
              </w:rPr>
              <w:t>20~30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both"/>
            </w:pPr>
            <w:r>
              <w:rPr>
                <w:rFonts w:ascii="標楷體" w:eastAsia="標楷體" w:hAnsi="標楷體"/>
                <w:color w:val="000000"/>
              </w:rPr>
              <w:t>臺北市日新國小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電控館</w:t>
            </w:r>
            <w:proofErr w:type="gramEnd"/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535FD8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109/2/9(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0618E1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09:00-12:00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535FD8">
            <w:pPr>
              <w:snapToGrid w:val="0"/>
              <w:ind w:left="11" w:hanging="1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FD8" w:rsidRDefault="00535FD8">
            <w:pPr>
              <w:snapToGrid w:val="0"/>
              <w:ind w:left="11" w:hanging="11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35FD8" w:rsidRDefault="000618E1">
      <w:pPr>
        <w:spacing w:before="120" w:after="120"/>
        <w:ind w:left="991" w:right="6" w:hanging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三、研習課程</w:t>
      </w:r>
    </w:p>
    <w:p w:rsidR="00535FD8" w:rsidRDefault="000618E1">
      <w:pPr>
        <w:snapToGrid w:val="0"/>
        <w:spacing w:before="120" w:after="120"/>
        <w:ind w:left="981" w:right="6" w:hanging="1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 xml:space="preserve">) </w:t>
      </w:r>
      <w:r>
        <w:rPr>
          <w:rFonts w:ascii="標楷體" w:eastAsia="標楷體" w:hAnsi="標楷體"/>
          <w:color w:val="000000"/>
        </w:rPr>
        <w:t>梯次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3</w:t>
      </w:r>
    </w:p>
    <w:tbl>
      <w:tblPr>
        <w:tblW w:w="9355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2319"/>
        <w:gridCol w:w="4343"/>
      </w:tblGrid>
      <w:tr w:rsidR="00535F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課程主題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課程內容</w:t>
            </w: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pacing w:val="-14"/>
              </w:rPr>
              <w:t>1/22(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三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)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、</w:t>
            </w:r>
          </w:p>
          <w:p w:rsidR="00535FD8" w:rsidRDefault="000618E1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pacing w:val="-14"/>
              </w:rPr>
              <w:t>2/8(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六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08:30~09:00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color w:val="000000"/>
                <w:shd w:val="clear" w:color="auto" w:fill="FFFFFF"/>
              </w:rPr>
              <w:t>學員報到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D8" w:rsidRDefault="00535FD8">
            <w:pPr>
              <w:snapToGrid w:val="0"/>
              <w:ind w:right="6"/>
              <w:rPr>
                <w:rFonts w:ascii="標楷體" w:eastAsia="標楷體" w:hAnsi="標楷體"/>
                <w:color w:val="000000"/>
              </w:rPr>
            </w:pP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535FD8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09:00-09:20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-10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提爾機器人介紹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馬達規格概述</w:t>
            </w:r>
          </w:p>
          <w:p w:rsidR="00535FD8" w:rsidRDefault="000618E1">
            <w:pPr>
              <w:snapToGrid w:val="0"/>
              <w:ind w:left="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認識人形機構設計之應用原理</w:t>
            </w: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535FD8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09:20-12:00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-10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如何設計機器人動作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動作編輯器的使用</w:t>
            </w:r>
          </w:p>
          <w:p w:rsidR="00535FD8" w:rsidRDefault="000618E1">
            <w:pPr>
              <w:snapToGrid w:val="0"/>
              <w:ind w:left="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觀察靜態動作編輯與連續動作的差異</w:t>
            </w:r>
          </w:p>
          <w:p w:rsidR="00535FD8" w:rsidRDefault="000618E1">
            <w:pPr>
              <w:snapToGrid w:val="0"/>
              <w:ind w:left="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如何編輯直走動作</w:t>
            </w: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535FD8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13:30-14:30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-10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如何利用程式讓機器人動起來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程式編輯介面介紹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535FD8" w:rsidRDefault="000618E1">
            <w:pPr>
              <w:snapToGrid w:val="0"/>
              <w:ind w:left="239" w:hanging="23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呼叫動作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檔</w:t>
            </w:r>
            <w:proofErr w:type="gramEnd"/>
          </w:p>
          <w:p w:rsidR="00535FD8" w:rsidRDefault="000618E1">
            <w:pPr>
              <w:snapToGrid w:val="0"/>
              <w:ind w:left="239" w:hanging="23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執行動作檔</w:t>
            </w: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535FD8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14:30-16:30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-10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搖控程式設定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認識</w:t>
            </w:r>
            <w:r>
              <w:rPr>
                <w:rFonts w:ascii="標楷體" w:eastAsia="標楷體" w:hAnsi="標楷體"/>
                <w:color w:val="000000"/>
              </w:rPr>
              <w:t>12P</w:t>
            </w:r>
            <w:r>
              <w:rPr>
                <w:rFonts w:ascii="標楷體" w:eastAsia="標楷體" w:hAnsi="標楷體"/>
                <w:color w:val="000000"/>
              </w:rPr>
              <w:t>無線遙控器</w:t>
            </w:r>
          </w:p>
          <w:p w:rsidR="00535FD8" w:rsidRDefault="000618E1">
            <w:pPr>
              <w:snapToGrid w:val="0"/>
              <w:ind w:left="239" w:hanging="23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無線通訊程式之編寫</w:t>
            </w:r>
          </w:p>
          <w:p w:rsidR="00535FD8" w:rsidRDefault="000618E1">
            <w:pPr>
              <w:snapToGrid w:val="0"/>
              <w:ind w:left="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遙控接收設定與動作之對應程式編輯</w:t>
            </w: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6"/>
              </w:rPr>
            </w:pPr>
            <w:r>
              <w:rPr>
                <w:rFonts w:ascii="標楷體" w:eastAsia="標楷體" w:hAnsi="標楷體"/>
                <w:color w:val="000000"/>
                <w:spacing w:val="-26"/>
              </w:rPr>
              <w:lastRenderedPageBreak/>
              <w:t>1/23(</w:t>
            </w:r>
            <w:r>
              <w:rPr>
                <w:rFonts w:ascii="標楷體" w:eastAsia="標楷體" w:hAnsi="標楷體"/>
                <w:color w:val="000000"/>
                <w:spacing w:val="-26"/>
              </w:rPr>
              <w:t>四</w:t>
            </w:r>
            <w:r>
              <w:rPr>
                <w:rFonts w:ascii="標楷體" w:eastAsia="標楷體" w:hAnsi="標楷體"/>
                <w:color w:val="000000"/>
                <w:spacing w:val="-26"/>
              </w:rPr>
              <w:t>)</w:t>
            </w:r>
          </w:p>
          <w:p w:rsidR="00535FD8" w:rsidRDefault="000618E1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pacing w:val="-26"/>
              </w:rPr>
              <w:t>、</w:t>
            </w:r>
          </w:p>
          <w:p w:rsidR="00535FD8" w:rsidRDefault="000618E1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pacing w:val="-26"/>
              </w:rPr>
              <w:t>2/9(</w:t>
            </w:r>
            <w:r>
              <w:rPr>
                <w:rFonts w:ascii="標楷體" w:eastAsia="標楷體" w:hAnsi="標楷體"/>
                <w:color w:val="000000"/>
                <w:spacing w:val="-26"/>
              </w:rPr>
              <w:t>日</w:t>
            </w:r>
            <w:r>
              <w:rPr>
                <w:rFonts w:ascii="標楷體" w:eastAsia="標楷體" w:hAnsi="標楷體"/>
                <w:color w:val="000000"/>
                <w:spacing w:val="-2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08:30~09:00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color w:val="000000"/>
                <w:shd w:val="clear" w:color="auto" w:fill="FFFFFF"/>
              </w:rPr>
              <w:t>學員報到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535FD8">
            <w:pPr>
              <w:snapToGrid w:val="0"/>
              <w:ind w:right="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535FD8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09:00-11:00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</w:pPr>
            <w:r>
              <w:rPr>
                <w:rFonts w:ascii="標楷體" w:eastAsia="標楷體" w:hAnsi="標楷體" w:cs="Times New Roman"/>
                <w:color w:val="000000"/>
              </w:rPr>
              <w:t>攻擊動作設定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力矩的認識</w:t>
            </w:r>
          </w:p>
          <w:p w:rsidR="00535FD8" w:rsidRDefault="000618E1">
            <w:pPr>
              <w:widowControl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作用力與反作用力的關係</w:t>
            </w:r>
          </w:p>
          <w:p w:rsidR="00535FD8" w:rsidRDefault="000618E1">
            <w:pPr>
              <w:snapToGrid w:val="0"/>
              <w:ind w:right="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攻擊程式與搖桿按鍵程式的對應</w:t>
            </w: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535FD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11:00-12:00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格鬥實戰體驗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規則介紹</w:t>
            </w:r>
          </w:p>
          <w:p w:rsidR="00535FD8" w:rsidRDefault="000618E1">
            <w:pPr>
              <w:widowControl w:val="0"/>
              <w:snapToGrid w:val="0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戰鬥技巧說明</w:t>
            </w:r>
          </w:p>
        </w:tc>
      </w:tr>
    </w:tbl>
    <w:p w:rsidR="00535FD8" w:rsidRDefault="000618E1">
      <w:pPr>
        <w:snapToGrid w:val="0"/>
        <w:spacing w:after="120"/>
        <w:ind w:left="981" w:right="6" w:hanging="11"/>
      </w:pPr>
      <w:r>
        <w:rPr>
          <w:rFonts w:ascii="標楷體" w:eastAsia="標楷體" w:hAnsi="標楷體"/>
          <w:color w:val="000000"/>
        </w:rPr>
        <w:t xml:space="preserve"> 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 xml:space="preserve">) </w:t>
      </w:r>
      <w:r>
        <w:rPr>
          <w:rFonts w:ascii="標楷體" w:eastAsia="標楷體" w:hAnsi="標楷體"/>
          <w:color w:val="000000"/>
        </w:rPr>
        <w:t>梯次</w:t>
      </w:r>
      <w:r>
        <w:rPr>
          <w:rFonts w:ascii="標楷體" w:eastAsia="標楷體" w:hAnsi="標楷體"/>
          <w:color w:val="000000"/>
        </w:rPr>
        <w:t>2</w:t>
      </w:r>
    </w:p>
    <w:tbl>
      <w:tblPr>
        <w:tblW w:w="9181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2319"/>
        <w:gridCol w:w="4169"/>
      </w:tblGrid>
      <w:tr w:rsidR="00535F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課程主題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課程內容</w:t>
            </w: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pacing w:val="-14"/>
              </w:rPr>
              <w:t>2/3(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4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pacing w:val="-1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08:30-09:00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color w:val="000000"/>
                <w:shd w:val="clear" w:color="auto" w:fill="FFFFFF"/>
              </w:rPr>
              <w:t>學員報到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D8" w:rsidRDefault="00535FD8">
            <w:pPr>
              <w:snapToGrid w:val="0"/>
              <w:ind w:right="6"/>
              <w:rPr>
                <w:rFonts w:ascii="標楷體" w:eastAsia="標楷體" w:hAnsi="標楷體"/>
                <w:color w:val="000000"/>
              </w:rPr>
            </w:pP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535FD8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09:00-10:00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-10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人形機器人結構認識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1.AI</w:t>
            </w:r>
            <w:r>
              <w:rPr>
                <w:rFonts w:ascii="標楷體" w:eastAsia="標楷體" w:hAnsi="標楷體"/>
                <w:color w:val="000000"/>
              </w:rPr>
              <w:t>伺服馬達規格介紹</w:t>
            </w:r>
          </w:p>
          <w:p w:rsidR="00535FD8" w:rsidRDefault="000618E1">
            <w:pPr>
              <w:snapToGrid w:val="0"/>
              <w:ind w:left="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認識連桿機構</w:t>
            </w: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535FD8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10:00-11:00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-10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機器人！啟動！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學習使用人偶模式編輯動作</w:t>
            </w:r>
          </w:p>
          <w:p w:rsidR="00535FD8" w:rsidRDefault="000618E1">
            <w:pPr>
              <w:snapToGrid w:val="0"/>
              <w:ind w:left="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使用動作編輯器編輯揮手動作</w:t>
            </w: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535FD8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11:00-12:00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-10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機器人遙控器設定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找出搖桿按鍵對應的</w:t>
            </w:r>
            <w:r>
              <w:rPr>
                <w:rFonts w:ascii="標楷體" w:eastAsia="標楷體" w:hAnsi="標楷體"/>
                <w:color w:val="000000"/>
              </w:rPr>
              <w:t>Arduino</w:t>
            </w:r>
            <w:r>
              <w:rPr>
                <w:rFonts w:ascii="標楷體" w:eastAsia="標楷體" w:hAnsi="標楷體"/>
                <w:color w:val="000000"/>
              </w:rPr>
              <w:t>指令</w:t>
            </w:r>
          </w:p>
          <w:p w:rsidR="00535FD8" w:rsidRDefault="000618E1">
            <w:pPr>
              <w:snapToGrid w:val="0"/>
              <w:ind w:left="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按下搖桿按鍵啟動揮手動作</w:t>
            </w: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535FD8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13:30-16:30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-10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圖控程式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學習使用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ArduBlock</w:t>
            </w:r>
            <w:proofErr w:type="spellEnd"/>
            <w:r>
              <w:rPr>
                <w:rFonts w:ascii="標楷體" w:eastAsia="標楷體" w:hAnsi="標楷體"/>
                <w:color w:val="000000"/>
              </w:rPr>
              <w:t>圖控程式</w:t>
            </w:r>
          </w:p>
          <w:p w:rsidR="00535FD8" w:rsidRDefault="000618E1">
            <w:pPr>
              <w:snapToGrid w:val="0"/>
              <w:ind w:left="239" w:hanging="23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結合感應器，當機器人看到前方有物體時，會啟動揮手動作</w:t>
            </w: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pacing w:val="-26"/>
              </w:rPr>
              <w:t>2/4(</w:t>
            </w:r>
            <w:r>
              <w:rPr>
                <w:rFonts w:ascii="標楷體" w:eastAsia="標楷體" w:hAnsi="標楷體"/>
                <w:color w:val="000000"/>
                <w:spacing w:val="-26"/>
              </w:rPr>
              <w:t>二</w:t>
            </w:r>
            <w:r>
              <w:rPr>
                <w:rFonts w:ascii="標楷體" w:eastAsia="標楷體" w:hAnsi="標楷體"/>
                <w:color w:val="000000"/>
                <w:spacing w:val="-2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08:30-09:00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color w:val="000000"/>
                <w:shd w:val="clear" w:color="auto" w:fill="FFFFFF"/>
              </w:rPr>
              <w:t>學員報到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535FD8">
            <w:pPr>
              <w:snapToGrid w:val="0"/>
              <w:ind w:right="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35FD8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535FD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ind w:left="112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09:00-12:00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實際操作練習</w:t>
            </w:r>
            <w:r>
              <w:rPr>
                <w:rFonts w:ascii="標楷體" w:eastAsia="標楷體" w:hAnsi="標楷體" w:cs="Times New Roman"/>
                <w:color w:val="000000"/>
              </w:rPr>
              <w:br/>
            </w:r>
            <w:r>
              <w:rPr>
                <w:rFonts w:ascii="標楷體" w:eastAsia="標楷體" w:hAnsi="標楷體" w:cs="Times New Roman"/>
                <w:color w:val="000000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</w:rPr>
              <w:t>格鬥實戰體驗</w:t>
            </w:r>
            <w:r>
              <w:rPr>
                <w:rFonts w:ascii="標楷體" w:eastAsia="標楷體" w:hAnsi="標楷體" w:cs="Times New Roman"/>
                <w:color w:val="000000"/>
              </w:rPr>
              <w:t>)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D8" w:rsidRDefault="000618E1">
            <w:pPr>
              <w:widowControl w:val="0"/>
              <w:snapToGrid w:val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直線競走、體操展示、格鬥體驗</w:t>
            </w:r>
          </w:p>
        </w:tc>
      </w:tr>
    </w:tbl>
    <w:p w:rsidR="00535FD8" w:rsidRDefault="000618E1">
      <w:pPr>
        <w:pStyle w:val="a4"/>
        <w:numPr>
          <w:ilvl w:val="0"/>
          <w:numId w:val="1"/>
        </w:numPr>
        <w:spacing w:before="120"/>
        <w:ind w:left="482" w:right="6" w:hanging="482"/>
      </w:pPr>
      <w:r>
        <w:t>報名及錄取方式：</w:t>
      </w:r>
    </w:p>
    <w:p w:rsidR="00535FD8" w:rsidRDefault="000618E1">
      <w:pPr>
        <w:pStyle w:val="a4"/>
        <w:numPr>
          <w:ilvl w:val="0"/>
          <w:numId w:val="2"/>
        </w:numPr>
        <w:ind w:right="3"/>
      </w:pPr>
      <w:r>
        <w:rPr>
          <w:szCs w:val="24"/>
        </w:rPr>
        <w:t>報名</w:t>
      </w:r>
      <w:r>
        <w:t>時間：</w:t>
      </w:r>
      <w:r>
        <w:t>109</w:t>
      </w:r>
      <w:r>
        <w:t>年</w:t>
      </w:r>
      <w:r>
        <w:t>1</w:t>
      </w:r>
      <w:r>
        <w:t>月</w:t>
      </w:r>
      <w:r>
        <w:t>6</w:t>
      </w:r>
      <w:r>
        <w:t>日</w:t>
      </w:r>
      <w:r>
        <w:t>(</w:t>
      </w:r>
      <w:r>
        <w:t>星期一</w:t>
      </w:r>
      <w:r>
        <w:t>)</w:t>
      </w:r>
      <w:r>
        <w:t>至</w:t>
      </w:r>
      <w:r>
        <w:t>109</w:t>
      </w:r>
      <w:r>
        <w:t>年</w:t>
      </w:r>
      <w:r>
        <w:t>1</w:t>
      </w:r>
      <w:r>
        <w:t>月</w:t>
      </w:r>
      <w:r>
        <w:t>17</w:t>
      </w:r>
      <w:r>
        <w:t>日</w:t>
      </w:r>
      <w:r>
        <w:t>(</w:t>
      </w:r>
      <w:r>
        <w:t>星期五</w:t>
      </w:r>
      <w:r>
        <w:t>)</w:t>
      </w:r>
      <w:r>
        <w:t>止。</w:t>
      </w:r>
    </w:p>
    <w:p w:rsidR="00535FD8" w:rsidRDefault="000618E1">
      <w:pPr>
        <w:spacing w:before="120"/>
        <w:ind w:left="991" w:right="6" w:hanging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二、報名方式：每名</w:t>
      </w:r>
      <w:proofErr w:type="gramStart"/>
      <w:r>
        <w:rPr>
          <w:rFonts w:ascii="標楷體" w:eastAsia="標楷體" w:hAnsi="標楷體"/>
          <w:color w:val="000000"/>
        </w:rPr>
        <w:t>學生限報</w:t>
      </w:r>
      <w:proofErr w:type="gramEnd"/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梯次，若重復報名將取消資格。</w:t>
      </w:r>
    </w:p>
    <w:p w:rsidR="00535FD8" w:rsidRDefault="000618E1">
      <w:pPr>
        <w:snapToGrid w:val="0"/>
        <w:ind w:left="2324" w:right="6" w:hanging="1354"/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梯次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：</w:t>
      </w:r>
      <w:proofErr w:type="gramStart"/>
      <w:r>
        <w:rPr>
          <w:rFonts w:ascii="標楷體" w:eastAsia="標楷體" w:hAnsi="標楷體"/>
          <w:color w:val="000000"/>
        </w:rPr>
        <w:t>採線上</w:t>
      </w:r>
      <w:proofErr w:type="gramEnd"/>
      <w:r>
        <w:rPr>
          <w:rFonts w:ascii="標楷體" w:eastAsia="標楷體" w:hAnsi="標楷體"/>
          <w:color w:val="000000"/>
        </w:rPr>
        <w:t>報名，網址為：</w:t>
      </w:r>
      <w:hyperlink r:id="rId8" w:history="1">
        <w:r>
          <w:rPr>
            <w:rStyle w:val="a9"/>
            <w:rFonts w:ascii="標楷體" w:eastAsia="標楷體" w:hAnsi="標楷體"/>
            <w:color w:val="000000"/>
            <w:u w:val="none"/>
          </w:rPr>
          <w:t>http://tinyurl.com/tl34wk9</w:t>
        </w:r>
      </w:hyperlink>
      <w:r>
        <w:rPr>
          <w:rFonts w:ascii="標楷體" w:eastAsia="標楷體" w:hAnsi="標楷體"/>
          <w:color w:val="000000"/>
        </w:rPr>
        <w:t>，依報名順序錄取，並於</w:t>
      </w:r>
      <w:r>
        <w:rPr>
          <w:rFonts w:ascii="標楷體" w:eastAsia="標楷體" w:hAnsi="標楷體"/>
          <w:color w:val="000000"/>
        </w:rPr>
        <w:t>109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20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公布錄取名單於承辦學校仁愛國中網站。</w:t>
      </w:r>
    </w:p>
    <w:p w:rsidR="00535FD8" w:rsidRDefault="000618E1">
      <w:pPr>
        <w:snapToGrid w:val="0"/>
        <w:ind w:left="2324" w:right="6" w:hanging="1354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梯次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：</w:t>
      </w:r>
      <w:proofErr w:type="gramStart"/>
      <w:r>
        <w:rPr>
          <w:rFonts w:ascii="標楷體" w:eastAsia="標楷體" w:hAnsi="標楷體"/>
          <w:color w:val="000000"/>
        </w:rPr>
        <w:t>採線上</w:t>
      </w:r>
      <w:proofErr w:type="gramEnd"/>
      <w:r>
        <w:rPr>
          <w:rFonts w:ascii="標楷體" w:eastAsia="標楷體" w:hAnsi="標楷體"/>
          <w:color w:val="000000"/>
        </w:rPr>
        <w:t>報名，網址為：</w:t>
      </w:r>
      <w:r>
        <w:rPr>
          <w:rFonts w:ascii="標楷體" w:eastAsia="標楷體" w:hAnsi="標楷體"/>
          <w:color w:val="000000"/>
        </w:rPr>
        <w:t>https://forms.gle/RZTXhBEKxj21xCueA</w:t>
      </w:r>
      <w:r>
        <w:rPr>
          <w:rFonts w:ascii="標楷體" w:eastAsia="標楷體" w:hAnsi="標楷體"/>
          <w:color w:val="000000"/>
        </w:rPr>
        <w:t>，依報名順序錄取，並於</w:t>
      </w:r>
      <w:r>
        <w:rPr>
          <w:rFonts w:ascii="標楷體" w:eastAsia="標楷體" w:hAnsi="標楷體"/>
          <w:color w:val="000000"/>
        </w:rPr>
        <w:t>109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20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公布錄取名單於承辦學校明湖國中網站。</w:t>
      </w:r>
    </w:p>
    <w:p w:rsidR="00535FD8" w:rsidRDefault="000618E1">
      <w:pPr>
        <w:snapToGrid w:val="0"/>
        <w:ind w:left="2324" w:right="6" w:hanging="1354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梯次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：</w:t>
      </w:r>
      <w:proofErr w:type="gramStart"/>
      <w:r>
        <w:rPr>
          <w:rFonts w:ascii="標楷體" w:eastAsia="標楷體" w:hAnsi="標楷體"/>
          <w:color w:val="000000"/>
        </w:rPr>
        <w:t>採線上</w:t>
      </w:r>
      <w:proofErr w:type="gramEnd"/>
      <w:r>
        <w:rPr>
          <w:rFonts w:ascii="標楷體" w:eastAsia="標楷體" w:hAnsi="標楷體"/>
          <w:color w:val="000000"/>
        </w:rPr>
        <w:t>報名，網址為：</w:t>
      </w:r>
      <w:r>
        <w:rPr>
          <w:rFonts w:ascii="標楷體" w:eastAsia="標楷體" w:hAnsi="標楷體"/>
          <w:color w:val="000000"/>
        </w:rPr>
        <w:t>http://gg.gg/zhps20200208</w:t>
      </w:r>
      <w:r>
        <w:rPr>
          <w:rFonts w:ascii="標楷體" w:eastAsia="標楷體" w:hAnsi="標楷體"/>
          <w:color w:val="000000"/>
        </w:rPr>
        <w:t>，依報名順序錄取，並於</w:t>
      </w:r>
      <w:r>
        <w:rPr>
          <w:rFonts w:ascii="標楷體" w:eastAsia="標楷體" w:hAnsi="標楷體"/>
          <w:color w:val="000000"/>
        </w:rPr>
        <w:t>109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20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公布錄取名單於承辦學校日新國小網站。</w:t>
      </w:r>
    </w:p>
    <w:p w:rsidR="00535FD8" w:rsidRDefault="000618E1">
      <w:pPr>
        <w:spacing w:before="120"/>
        <w:ind w:left="991" w:right="6" w:hanging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三、報名費用：本次活動無需報名費。</w:t>
      </w:r>
    </w:p>
    <w:p w:rsidR="00535FD8" w:rsidRDefault="000618E1">
      <w:pPr>
        <w:spacing w:before="120"/>
        <w:ind w:left="991" w:right="6" w:hanging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四、營隊聯絡人：</w:t>
      </w:r>
    </w:p>
    <w:p w:rsidR="00535FD8" w:rsidRDefault="000618E1">
      <w:pPr>
        <w:ind w:left="991" w:right="3" w:firstLine="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臺北市仁愛自造教育及科技中心李美惠主任、洪啟軒老師</w:t>
      </w:r>
    </w:p>
    <w:p w:rsidR="00535FD8" w:rsidRDefault="000618E1">
      <w:pPr>
        <w:ind w:left="1488" w:right="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聯絡電話：</w:t>
      </w:r>
      <w:r>
        <w:rPr>
          <w:rFonts w:ascii="標楷體" w:eastAsia="標楷體" w:hAnsi="標楷體"/>
          <w:color w:val="000000"/>
        </w:rPr>
        <w:t>(02)2325-5823</w:t>
      </w:r>
      <w:r>
        <w:rPr>
          <w:rFonts w:ascii="標楷體" w:eastAsia="標楷體" w:hAnsi="標楷體"/>
          <w:color w:val="000000"/>
        </w:rPr>
        <w:t>＃</w:t>
      </w:r>
      <w:r>
        <w:rPr>
          <w:rFonts w:ascii="標楷體" w:eastAsia="標楷體" w:hAnsi="標楷體"/>
          <w:color w:val="000000"/>
        </w:rPr>
        <w:t>1170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1171</w:t>
      </w:r>
    </w:p>
    <w:p w:rsidR="00535FD8" w:rsidRDefault="000618E1">
      <w:pPr>
        <w:ind w:left="1488" w:right="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聯絡地址：臺北市</w:t>
      </w:r>
      <w:bookmarkStart w:id="1" w:name="OLE_LINK8"/>
      <w:bookmarkStart w:id="2" w:name="OLE_LINK9"/>
      <w:r>
        <w:rPr>
          <w:rFonts w:ascii="標楷體" w:eastAsia="標楷體" w:hAnsi="標楷體"/>
          <w:color w:val="000000"/>
        </w:rPr>
        <w:t>大安區仁愛路四段</w:t>
      </w:r>
      <w:r>
        <w:rPr>
          <w:rFonts w:ascii="標楷體" w:eastAsia="標楷體" w:hAnsi="標楷體"/>
          <w:color w:val="000000"/>
        </w:rPr>
        <w:t>130</w:t>
      </w:r>
      <w:r>
        <w:rPr>
          <w:rFonts w:ascii="標楷體" w:eastAsia="標楷體" w:hAnsi="標楷體"/>
          <w:color w:val="000000"/>
        </w:rPr>
        <w:t>號</w:t>
      </w:r>
      <w:bookmarkEnd w:id="1"/>
      <w:bookmarkEnd w:id="2"/>
    </w:p>
    <w:p w:rsidR="00535FD8" w:rsidRDefault="000618E1">
      <w:pPr>
        <w:ind w:left="991" w:right="3" w:firstLine="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臺北市立明湖國中教務處江孟純主任、資訊</w:t>
      </w:r>
      <w:proofErr w:type="gramStart"/>
      <w:r>
        <w:rPr>
          <w:rFonts w:ascii="標楷體" w:eastAsia="標楷體" w:hAnsi="標楷體"/>
          <w:color w:val="000000"/>
        </w:rPr>
        <w:t>組康禹</w:t>
      </w:r>
      <w:proofErr w:type="gramEnd"/>
      <w:r>
        <w:rPr>
          <w:rFonts w:ascii="標楷體" w:eastAsia="標楷體" w:hAnsi="標楷體"/>
          <w:color w:val="000000"/>
        </w:rPr>
        <w:t>亘組長</w:t>
      </w:r>
    </w:p>
    <w:p w:rsidR="00535FD8" w:rsidRDefault="000618E1">
      <w:pPr>
        <w:ind w:left="1488" w:right="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聯絡電話：</w:t>
      </w:r>
      <w:r>
        <w:rPr>
          <w:rFonts w:ascii="標楷體" w:eastAsia="標楷體" w:hAnsi="標楷體"/>
          <w:color w:val="000000"/>
        </w:rPr>
        <w:t>(02)2632-0616#200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255</w:t>
      </w:r>
    </w:p>
    <w:p w:rsidR="00535FD8" w:rsidRDefault="000618E1">
      <w:pPr>
        <w:ind w:left="1488" w:right="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聯絡地址：臺北市內湖區康寧路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段</w:t>
      </w:r>
      <w:r>
        <w:rPr>
          <w:rFonts w:ascii="標楷體" w:eastAsia="標楷體" w:hAnsi="標楷體"/>
          <w:color w:val="000000"/>
        </w:rPr>
        <w:t>60</w:t>
      </w:r>
      <w:r>
        <w:rPr>
          <w:rFonts w:ascii="標楷體" w:eastAsia="標楷體" w:hAnsi="標楷體"/>
          <w:color w:val="000000"/>
        </w:rPr>
        <w:t>號</w:t>
      </w:r>
    </w:p>
    <w:p w:rsidR="00535FD8" w:rsidRDefault="000618E1">
      <w:pPr>
        <w:ind w:left="991" w:right="3" w:firstLine="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 xml:space="preserve"> 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臺北市日新自造教育及科技中心黃美月主任</w:t>
      </w:r>
    </w:p>
    <w:p w:rsidR="00535FD8" w:rsidRDefault="000618E1">
      <w:pPr>
        <w:ind w:left="1488" w:right="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聯絡電話：</w:t>
      </w:r>
      <w:r>
        <w:rPr>
          <w:rFonts w:ascii="標楷體" w:eastAsia="標楷體" w:hAnsi="標楷體"/>
          <w:color w:val="000000"/>
        </w:rPr>
        <w:t>(02)2558-4819</w:t>
      </w:r>
      <w:r>
        <w:rPr>
          <w:rFonts w:ascii="標楷體" w:eastAsia="標楷體" w:hAnsi="標楷體"/>
          <w:color w:val="000000"/>
        </w:rPr>
        <w:t>＃</w:t>
      </w:r>
      <w:r>
        <w:rPr>
          <w:rFonts w:ascii="標楷體" w:eastAsia="標楷體" w:hAnsi="標楷體"/>
          <w:color w:val="000000"/>
        </w:rPr>
        <w:t>668</w:t>
      </w:r>
    </w:p>
    <w:p w:rsidR="00535FD8" w:rsidRDefault="000618E1">
      <w:pPr>
        <w:ind w:left="1488" w:right="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聯絡地址：臺北市大同區太原路</w:t>
      </w:r>
      <w:r>
        <w:rPr>
          <w:rFonts w:ascii="標楷體" w:eastAsia="標楷體" w:hAnsi="標楷體"/>
          <w:color w:val="000000"/>
        </w:rPr>
        <w:t>151</w:t>
      </w:r>
      <w:r>
        <w:rPr>
          <w:rFonts w:ascii="標楷體" w:eastAsia="標楷體" w:hAnsi="標楷體"/>
          <w:color w:val="000000"/>
        </w:rPr>
        <w:t>號</w:t>
      </w:r>
    </w:p>
    <w:p w:rsidR="00535FD8" w:rsidRDefault="000618E1">
      <w:pPr>
        <w:pStyle w:val="a4"/>
        <w:numPr>
          <w:ilvl w:val="0"/>
          <w:numId w:val="1"/>
        </w:numPr>
        <w:snapToGrid w:val="0"/>
        <w:spacing w:before="120" w:after="0"/>
        <w:ind w:left="482" w:right="6" w:hanging="482"/>
      </w:pPr>
      <w:r>
        <w:t>研習</w:t>
      </w:r>
      <w:r>
        <w:rPr>
          <w:szCs w:val="24"/>
        </w:rPr>
        <w:t>經費：由臺北市資訊教育推動相關經費支應。</w:t>
      </w:r>
    </w:p>
    <w:p w:rsidR="00535FD8" w:rsidRDefault="000618E1">
      <w:pPr>
        <w:pStyle w:val="a4"/>
        <w:numPr>
          <w:ilvl w:val="0"/>
          <w:numId w:val="1"/>
        </w:numPr>
        <w:snapToGrid w:val="0"/>
        <w:spacing w:before="120" w:after="0"/>
        <w:ind w:left="482" w:right="6" w:hanging="482"/>
      </w:pPr>
      <w:r>
        <w:t>本計畫經教育局核可後實施，修正時亦同。</w:t>
      </w:r>
    </w:p>
    <w:sectPr w:rsidR="00535FD8">
      <w:footerReference w:type="default" r:id="rId9"/>
      <w:pgSz w:w="11906" w:h="16838"/>
      <w:pgMar w:top="680" w:right="964" w:bottom="907" w:left="964" w:header="72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E1" w:rsidRDefault="000618E1">
      <w:r>
        <w:separator/>
      </w:r>
    </w:p>
  </w:endnote>
  <w:endnote w:type="continuationSeparator" w:id="0">
    <w:p w:rsidR="000618E1" w:rsidRDefault="0006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3DF" w:rsidRDefault="000618E1">
    <w:pPr>
      <w:jc w:val="center"/>
    </w:pP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</w:instrText>
    </w:r>
    <w:r>
      <w:rPr>
        <w:rFonts w:ascii="Calibri" w:eastAsia="Calibri" w:hAnsi="Calibri" w:cs="Calibri"/>
        <w:sz w:val="20"/>
      </w:rPr>
      <w:fldChar w:fldCharType="separate"/>
    </w:r>
    <w:r w:rsidR="00832434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9B73DF" w:rsidRDefault="000618E1">
    <w:pPr>
      <w:ind w:left="-36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E1" w:rsidRDefault="000618E1">
      <w:r>
        <w:rPr>
          <w:color w:val="000000"/>
        </w:rPr>
        <w:separator/>
      </w:r>
    </w:p>
  </w:footnote>
  <w:footnote w:type="continuationSeparator" w:id="0">
    <w:p w:rsidR="000618E1" w:rsidRDefault="0006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1BBD"/>
    <w:multiLevelType w:val="multilevel"/>
    <w:tmpl w:val="BB5A1956"/>
    <w:lvl w:ilvl="0">
      <w:start w:val="1"/>
      <w:numFmt w:val="taiwaneseCountingThousand"/>
      <w:lvlText w:val="%1、"/>
      <w:lvlJc w:val="left"/>
      <w:pPr>
        <w:ind w:left="986" w:hanging="480"/>
      </w:pPr>
    </w:lvl>
    <w:lvl w:ilvl="1">
      <w:start w:val="1"/>
      <w:numFmt w:val="ideographTraditional"/>
      <w:lvlText w:val="%2、"/>
      <w:lvlJc w:val="left"/>
      <w:pPr>
        <w:ind w:left="1466" w:hanging="480"/>
      </w:pPr>
    </w:lvl>
    <w:lvl w:ilvl="2">
      <w:start w:val="1"/>
      <w:numFmt w:val="lowerRoman"/>
      <w:lvlText w:val="%3."/>
      <w:lvlJc w:val="right"/>
      <w:pPr>
        <w:ind w:left="1946" w:hanging="480"/>
      </w:pPr>
    </w:lvl>
    <w:lvl w:ilvl="3">
      <w:start w:val="1"/>
      <w:numFmt w:val="decimal"/>
      <w:lvlText w:val="%4."/>
      <w:lvlJc w:val="left"/>
      <w:pPr>
        <w:ind w:left="2426" w:hanging="480"/>
      </w:pPr>
    </w:lvl>
    <w:lvl w:ilvl="4">
      <w:start w:val="1"/>
      <w:numFmt w:val="ideographTraditional"/>
      <w:lvlText w:val="%5、"/>
      <w:lvlJc w:val="left"/>
      <w:pPr>
        <w:ind w:left="2906" w:hanging="480"/>
      </w:pPr>
    </w:lvl>
    <w:lvl w:ilvl="5">
      <w:start w:val="1"/>
      <w:numFmt w:val="lowerRoman"/>
      <w:lvlText w:val="%6."/>
      <w:lvlJc w:val="right"/>
      <w:pPr>
        <w:ind w:left="3386" w:hanging="480"/>
      </w:pPr>
    </w:lvl>
    <w:lvl w:ilvl="6">
      <w:start w:val="1"/>
      <w:numFmt w:val="decimal"/>
      <w:lvlText w:val="%7."/>
      <w:lvlJc w:val="left"/>
      <w:pPr>
        <w:ind w:left="3866" w:hanging="480"/>
      </w:pPr>
    </w:lvl>
    <w:lvl w:ilvl="7">
      <w:start w:val="1"/>
      <w:numFmt w:val="ideographTraditional"/>
      <w:lvlText w:val="%8、"/>
      <w:lvlJc w:val="left"/>
      <w:pPr>
        <w:ind w:left="4346" w:hanging="480"/>
      </w:pPr>
    </w:lvl>
    <w:lvl w:ilvl="8">
      <w:start w:val="1"/>
      <w:numFmt w:val="lowerRoman"/>
      <w:lvlText w:val="%9."/>
      <w:lvlJc w:val="right"/>
      <w:pPr>
        <w:ind w:left="4826" w:hanging="480"/>
      </w:pPr>
    </w:lvl>
  </w:abstractNum>
  <w:abstractNum w:abstractNumId="1">
    <w:nsid w:val="70135AF6"/>
    <w:multiLevelType w:val="multilevel"/>
    <w:tmpl w:val="A9A46766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5FD8"/>
    <w:rsid w:val="000618E1"/>
    <w:rsid w:val="00535FD8"/>
    <w:rsid w:val="0083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新細明體" w:hAnsi="新細明體" w:cs="新細明體"/>
      <w:kern w:val="0"/>
      <w:szCs w:val="24"/>
    </w:rPr>
  </w:style>
  <w:style w:type="paragraph" w:styleId="1">
    <w:name w:val="heading 1"/>
    <w:next w:val="a"/>
    <w:pPr>
      <w:keepNext/>
      <w:keepLines/>
      <w:suppressAutoHyphens/>
      <w:spacing w:after="65"/>
      <w:ind w:left="718" w:hanging="10"/>
      <w:jc w:val="center"/>
      <w:outlineLvl w:val="0"/>
    </w:pPr>
    <w:rPr>
      <w:rFonts w:ascii="標楷體" w:eastAsia="標楷體" w:hAnsi="標楷體" w:cs="標楷體"/>
      <w:color w:val="000000"/>
      <w:sz w:val="32"/>
    </w:rPr>
  </w:style>
  <w:style w:type="paragraph" w:styleId="2">
    <w:name w:val="heading 2"/>
    <w:next w:val="a"/>
    <w:pPr>
      <w:keepNext/>
      <w:keepLines/>
      <w:suppressAutoHyphens/>
      <w:spacing w:after="4"/>
      <w:ind w:left="10" w:right="5785" w:hanging="10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rPr>
      <w:rFonts w:ascii="標楷體" w:eastAsia="標楷體" w:hAnsi="標楷體" w:cs="標楷體"/>
      <w:color w:val="000000"/>
      <w:sz w:val="3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3">
    <w:name w:val="Emphasis"/>
    <w:basedOn w:val="a0"/>
    <w:rPr>
      <w:i/>
      <w:iCs/>
    </w:rPr>
  </w:style>
  <w:style w:type="paragraph" w:styleId="a4">
    <w:name w:val="List Paragraph"/>
    <w:basedOn w:val="a"/>
    <w:pPr>
      <w:spacing w:after="12" w:line="264" w:lineRule="auto"/>
      <w:ind w:left="480" w:hanging="10"/>
    </w:pPr>
    <w:rPr>
      <w:rFonts w:ascii="標楷體" w:eastAsia="標楷體" w:hAnsi="標楷體" w:cs="標楷體"/>
      <w:color w:val="000000"/>
      <w:kern w:val="3"/>
      <w:szCs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  <w:spacing w:after="12" w:line="264" w:lineRule="auto"/>
      <w:ind w:left="10" w:hanging="10"/>
    </w:pPr>
    <w:rPr>
      <w:rFonts w:ascii="標楷體" w:eastAsia="標楷體" w:hAnsi="標楷體" w:cs="標楷體"/>
      <w:color w:val="000000"/>
      <w:kern w:val="3"/>
      <w:sz w:val="20"/>
      <w:szCs w:val="20"/>
    </w:rPr>
  </w:style>
  <w:style w:type="character" w:customStyle="1" w:styleId="a6">
    <w:name w:val="頁首 字元"/>
    <w:basedOn w:val="a0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color w:val="000000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basedOn w:val="a0"/>
    <w:rPr>
      <w:color w:val="954F72"/>
      <w:u w:val="single"/>
    </w:rPr>
  </w:style>
  <w:style w:type="character" w:customStyle="1" w:styleId="11">
    <w:name w:val="未解析的提及1"/>
    <w:basedOn w:val="a0"/>
    <w:rPr>
      <w:color w:val="605E5C"/>
      <w:shd w:val="clear" w:color="auto" w:fill="E1DFDD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rFonts w:ascii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新細明體" w:hAnsi="新細明體" w:cs="新細明體"/>
      <w:kern w:val="0"/>
      <w:szCs w:val="24"/>
    </w:rPr>
  </w:style>
  <w:style w:type="paragraph" w:styleId="1">
    <w:name w:val="heading 1"/>
    <w:next w:val="a"/>
    <w:pPr>
      <w:keepNext/>
      <w:keepLines/>
      <w:suppressAutoHyphens/>
      <w:spacing w:after="65"/>
      <w:ind w:left="718" w:hanging="10"/>
      <w:jc w:val="center"/>
      <w:outlineLvl w:val="0"/>
    </w:pPr>
    <w:rPr>
      <w:rFonts w:ascii="標楷體" w:eastAsia="標楷體" w:hAnsi="標楷體" w:cs="標楷體"/>
      <w:color w:val="000000"/>
      <w:sz w:val="32"/>
    </w:rPr>
  </w:style>
  <w:style w:type="paragraph" w:styleId="2">
    <w:name w:val="heading 2"/>
    <w:next w:val="a"/>
    <w:pPr>
      <w:keepNext/>
      <w:keepLines/>
      <w:suppressAutoHyphens/>
      <w:spacing w:after="4"/>
      <w:ind w:left="10" w:right="5785" w:hanging="10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rPr>
      <w:rFonts w:ascii="標楷體" w:eastAsia="標楷體" w:hAnsi="標楷體" w:cs="標楷體"/>
      <w:color w:val="000000"/>
      <w:sz w:val="3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3">
    <w:name w:val="Emphasis"/>
    <w:basedOn w:val="a0"/>
    <w:rPr>
      <w:i/>
      <w:iCs/>
    </w:rPr>
  </w:style>
  <w:style w:type="paragraph" w:styleId="a4">
    <w:name w:val="List Paragraph"/>
    <w:basedOn w:val="a"/>
    <w:pPr>
      <w:spacing w:after="12" w:line="264" w:lineRule="auto"/>
      <w:ind w:left="480" w:hanging="10"/>
    </w:pPr>
    <w:rPr>
      <w:rFonts w:ascii="標楷體" w:eastAsia="標楷體" w:hAnsi="標楷體" w:cs="標楷體"/>
      <w:color w:val="000000"/>
      <w:kern w:val="3"/>
      <w:szCs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  <w:spacing w:after="12" w:line="264" w:lineRule="auto"/>
      <w:ind w:left="10" w:hanging="10"/>
    </w:pPr>
    <w:rPr>
      <w:rFonts w:ascii="標楷體" w:eastAsia="標楷體" w:hAnsi="標楷體" w:cs="標楷體"/>
      <w:color w:val="000000"/>
      <w:kern w:val="3"/>
      <w:sz w:val="20"/>
      <w:szCs w:val="20"/>
    </w:rPr>
  </w:style>
  <w:style w:type="character" w:customStyle="1" w:styleId="a6">
    <w:name w:val="頁首 字元"/>
    <w:basedOn w:val="a0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color w:val="000000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basedOn w:val="a0"/>
    <w:rPr>
      <w:color w:val="954F72"/>
      <w:u w:val="single"/>
    </w:rPr>
  </w:style>
  <w:style w:type="character" w:customStyle="1" w:styleId="11">
    <w:name w:val="未解析的提及1"/>
    <w:basedOn w:val="a0"/>
    <w:rPr>
      <w:color w:val="605E5C"/>
      <w:shd w:val="clear" w:color="auto" w:fill="E1DFDD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rFonts w:ascii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tl34wk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AEAA-11642</dc:creator>
  <cp:lastModifiedBy>user</cp:lastModifiedBy>
  <cp:revision>2</cp:revision>
  <cp:lastPrinted>2019-12-27T11:19:00Z</cp:lastPrinted>
  <dcterms:created xsi:type="dcterms:W3CDTF">2020-01-13T05:06:00Z</dcterms:created>
  <dcterms:modified xsi:type="dcterms:W3CDTF">2020-01-13T05:06:00Z</dcterms:modified>
</cp:coreProperties>
</file>